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C93ED" w14:textId="77777777" w:rsidR="00266329" w:rsidRPr="009F3CE7" w:rsidRDefault="00266329" w:rsidP="00266329">
      <w:pPr>
        <w:ind w:left="7080"/>
        <w:rPr>
          <w:rFonts w:cstheme="minorHAnsi"/>
        </w:rPr>
      </w:pPr>
      <w:r w:rsidRPr="009F3CE7">
        <w:rPr>
          <w:rFonts w:cstheme="minorHAnsi"/>
          <w:noProof/>
        </w:rPr>
        <w:drawing>
          <wp:inline distT="0" distB="0" distL="0" distR="0" wp14:anchorId="7CF477CD" wp14:editId="49A4FEFD">
            <wp:extent cx="1396484" cy="777240"/>
            <wp:effectExtent l="0" t="0" r="0" b="381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653" cy="795144"/>
                    </a:xfrm>
                    <a:prstGeom prst="rect">
                      <a:avLst/>
                    </a:prstGeom>
                    <a:noFill/>
                    <a:ln>
                      <a:noFill/>
                    </a:ln>
                  </pic:spPr>
                </pic:pic>
              </a:graphicData>
            </a:graphic>
          </wp:inline>
        </w:drawing>
      </w:r>
    </w:p>
    <w:p w14:paraId="6373D7F7" w14:textId="77777777" w:rsidR="00266329" w:rsidRPr="009F3CE7" w:rsidRDefault="00266329" w:rsidP="00266329">
      <w:pPr>
        <w:rPr>
          <w:rFonts w:cstheme="minorHAnsi"/>
        </w:rPr>
      </w:pPr>
    </w:p>
    <w:p w14:paraId="6E311C02" w14:textId="77777777" w:rsidR="00266329" w:rsidRPr="009F3CE7" w:rsidRDefault="00266329" w:rsidP="00266329">
      <w:pPr>
        <w:rPr>
          <w:rFonts w:cstheme="minorHAnsi"/>
        </w:rPr>
      </w:pPr>
    </w:p>
    <w:p w14:paraId="6D0C6D8A" w14:textId="77777777" w:rsidR="00266329" w:rsidRPr="009F3CE7" w:rsidRDefault="00266329" w:rsidP="00266329">
      <w:pPr>
        <w:rPr>
          <w:rFonts w:cstheme="minorHAnsi"/>
        </w:rPr>
      </w:pPr>
    </w:p>
    <w:p w14:paraId="10D327DE" w14:textId="77777777" w:rsidR="00266329" w:rsidRPr="009F3CE7" w:rsidRDefault="00266329" w:rsidP="00266329">
      <w:pPr>
        <w:rPr>
          <w:rFonts w:cstheme="minorHAnsi"/>
        </w:rPr>
      </w:pPr>
    </w:p>
    <w:p w14:paraId="0FAD364F" w14:textId="77777777" w:rsidR="00266329" w:rsidRPr="009F3CE7" w:rsidRDefault="00266329" w:rsidP="00266329">
      <w:pPr>
        <w:ind w:left="2124"/>
        <w:jc w:val="right"/>
        <w:rPr>
          <w:rFonts w:cstheme="minorHAnsi"/>
          <w:b/>
          <w:bCs/>
          <w:sz w:val="56"/>
          <w:szCs w:val="56"/>
        </w:rPr>
      </w:pPr>
    </w:p>
    <w:p w14:paraId="45830438" w14:textId="77777777" w:rsidR="007E2A24" w:rsidRPr="009F3CE7" w:rsidRDefault="007E2A24" w:rsidP="007E2A24">
      <w:pPr>
        <w:rPr>
          <w:rFonts w:cstheme="minorHAnsi"/>
          <w:b/>
          <w:bCs/>
          <w:sz w:val="56"/>
          <w:szCs w:val="56"/>
          <w:lang w:val="en-US"/>
        </w:rPr>
      </w:pPr>
    </w:p>
    <w:p w14:paraId="3C5A71F4" w14:textId="1F9DE33C" w:rsidR="00BA7ECA" w:rsidRPr="003378BD" w:rsidRDefault="00BA7ECA" w:rsidP="007E2A24">
      <w:pPr>
        <w:jc w:val="right"/>
        <w:rPr>
          <w:rFonts w:cstheme="minorHAnsi"/>
          <w:b/>
          <w:bCs/>
          <w:sz w:val="56"/>
          <w:szCs w:val="56"/>
          <w:lang w:val="en-US"/>
        </w:rPr>
      </w:pPr>
      <w:r w:rsidRPr="009F3CE7">
        <w:rPr>
          <w:rFonts w:cstheme="minorHAnsi"/>
          <w:b/>
          <w:bCs/>
          <w:sz w:val="56"/>
          <w:szCs w:val="56"/>
          <w:lang w:val="en-US"/>
        </w:rPr>
        <w:t>VIP PROGRAM</w:t>
      </w:r>
    </w:p>
    <w:p w14:paraId="27B01F23" w14:textId="0723335E" w:rsidR="00266329" w:rsidRPr="003378BD" w:rsidRDefault="00266329" w:rsidP="007E2A24">
      <w:pPr>
        <w:jc w:val="right"/>
        <w:rPr>
          <w:rFonts w:cstheme="minorHAnsi"/>
          <w:lang w:val="en-US"/>
        </w:rPr>
      </w:pPr>
      <w:r w:rsidRPr="003378BD">
        <w:rPr>
          <w:rFonts w:cstheme="minorHAnsi"/>
          <w:sz w:val="40"/>
          <w:szCs w:val="40"/>
          <w:lang w:val="en-US"/>
        </w:rPr>
        <w:t>May 2024</w:t>
      </w:r>
    </w:p>
    <w:p w14:paraId="2AA7514A" w14:textId="77777777" w:rsidR="00266329" w:rsidRPr="009F3CE7" w:rsidRDefault="00266329" w:rsidP="00266329">
      <w:pPr>
        <w:spacing w:after="0"/>
        <w:rPr>
          <w:rFonts w:cstheme="minorHAnsi"/>
          <w:lang w:val="en-US"/>
        </w:rPr>
      </w:pPr>
    </w:p>
    <w:p w14:paraId="6FE659F9" w14:textId="77777777" w:rsidR="00266329" w:rsidRPr="009F3CE7" w:rsidRDefault="00266329" w:rsidP="00266329">
      <w:pPr>
        <w:spacing w:after="0"/>
        <w:rPr>
          <w:rFonts w:cstheme="minorHAnsi"/>
          <w:lang w:val="en-US"/>
        </w:rPr>
      </w:pPr>
    </w:p>
    <w:p w14:paraId="73169A58" w14:textId="77777777" w:rsidR="00266329" w:rsidRPr="009F3CE7" w:rsidRDefault="00266329" w:rsidP="00266329">
      <w:pPr>
        <w:spacing w:after="0"/>
        <w:rPr>
          <w:rFonts w:cstheme="minorHAnsi"/>
          <w:lang w:val="en-US"/>
        </w:rPr>
      </w:pPr>
    </w:p>
    <w:p w14:paraId="452C0998" w14:textId="77777777" w:rsidR="00266329" w:rsidRPr="009F3CE7" w:rsidRDefault="00266329" w:rsidP="00266329">
      <w:pPr>
        <w:spacing w:after="0"/>
        <w:rPr>
          <w:rFonts w:cstheme="minorHAnsi"/>
          <w:lang w:val="en-US"/>
        </w:rPr>
      </w:pPr>
    </w:p>
    <w:p w14:paraId="4578EE26" w14:textId="77777777" w:rsidR="00266329" w:rsidRPr="009F3CE7" w:rsidRDefault="00266329" w:rsidP="00266329">
      <w:pPr>
        <w:spacing w:after="0"/>
        <w:rPr>
          <w:rFonts w:cstheme="minorHAnsi"/>
          <w:lang w:val="en-US"/>
        </w:rPr>
      </w:pPr>
    </w:p>
    <w:p w14:paraId="4B551127" w14:textId="77777777" w:rsidR="00266329" w:rsidRPr="009F3CE7" w:rsidRDefault="00266329" w:rsidP="00266329">
      <w:pPr>
        <w:spacing w:after="0"/>
        <w:rPr>
          <w:rFonts w:cstheme="minorHAnsi"/>
          <w:lang w:val="en-US"/>
        </w:rPr>
      </w:pPr>
    </w:p>
    <w:p w14:paraId="197FEDD8" w14:textId="77777777" w:rsidR="00266329" w:rsidRPr="009F3CE7" w:rsidRDefault="00266329" w:rsidP="00266329">
      <w:pPr>
        <w:spacing w:after="0"/>
        <w:rPr>
          <w:rFonts w:cstheme="minorHAnsi"/>
          <w:lang w:val="en-US"/>
        </w:rPr>
      </w:pPr>
    </w:p>
    <w:p w14:paraId="5BD447CA" w14:textId="77777777" w:rsidR="00266329" w:rsidRPr="009F3CE7" w:rsidRDefault="00266329" w:rsidP="00266329">
      <w:pPr>
        <w:spacing w:after="0"/>
        <w:rPr>
          <w:rFonts w:cstheme="minorHAnsi"/>
          <w:lang w:val="en-US"/>
        </w:rPr>
      </w:pPr>
    </w:p>
    <w:p w14:paraId="79D305CB" w14:textId="77777777" w:rsidR="00266329" w:rsidRPr="009F3CE7" w:rsidRDefault="00266329" w:rsidP="00266329">
      <w:pPr>
        <w:spacing w:after="0"/>
        <w:rPr>
          <w:rFonts w:cstheme="minorHAnsi"/>
          <w:lang w:val="en-US"/>
        </w:rPr>
      </w:pPr>
    </w:p>
    <w:p w14:paraId="2F922ECA" w14:textId="77777777" w:rsidR="00266329" w:rsidRPr="009F3CE7" w:rsidRDefault="00266329" w:rsidP="00266329">
      <w:pPr>
        <w:spacing w:after="0"/>
        <w:rPr>
          <w:rFonts w:cstheme="minorHAnsi"/>
          <w:lang w:val="en-US"/>
        </w:rPr>
      </w:pPr>
    </w:p>
    <w:p w14:paraId="1619C08B" w14:textId="77777777" w:rsidR="00266329" w:rsidRPr="009F3CE7" w:rsidRDefault="00266329" w:rsidP="00266329">
      <w:pPr>
        <w:spacing w:after="0"/>
        <w:rPr>
          <w:rFonts w:cstheme="minorHAnsi"/>
          <w:lang w:val="en-US"/>
        </w:rPr>
      </w:pPr>
    </w:p>
    <w:p w14:paraId="74FC6112" w14:textId="77777777" w:rsidR="00266329" w:rsidRPr="009F3CE7" w:rsidRDefault="00266329" w:rsidP="00266329">
      <w:pPr>
        <w:spacing w:after="0"/>
        <w:rPr>
          <w:rFonts w:cstheme="minorHAnsi"/>
          <w:lang w:val="en-US"/>
        </w:rPr>
      </w:pPr>
    </w:p>
    <w:p w14:paraId="1124E1CF" w14:textId="77777777" w:rsidR="00266329" w:rsidRPr="009F3CE7" w:rsidRDefault="00266329" w:rsidP="00266329">
      <w:pPr>
        <w:spacing w:after="0"/>
        <w:rPr>
          <w:rFonts w:cstheme="minorHAnsi"/>
          <w:lang w:val="en-US"/>
        </w:rPr>
      </w:pPr>
    </w:p>
    <w:p w14:paraId="4EF775D3" w14:textId="77777777" w:rsidR="00266329" w:rsidRPr="009F3CE7" w:rsidRDefault="00266329" w:rsidP="00266329">
      <w:pPr>
        <w:spacing w:after="0"/>
        <w:rPr>
          <w:rFonts w:cstheme="minorHAnsi"/>
          <w:lang w:val="en-US"/>
        </w:rPr>
      </w:pPr>
    </w:p>
    <w:p w14:paraId="066FFF44" w14:textId="77777777" w:rsidR="00266329" w:rsidRPr="009F3CE7" w:rsidRDefault="00266329" w:rsidP="00266329">
      <w:pPr>
        <w:spacing w:after="0"/>
        <w:rPr>
          <w:rFonts w:cstheme="minorHAnsi"/>
          <w:lang w:val="en-US"/>
        </w:rPr>
      </w:pPr>
    </w:p>
    <w:p w14:paraId="11A07E7E" w14:textId="77777777" w:rsidR="00266329" w:rsidRPr="009F3CE7" w:rsidRDefault="00266329" w:rsidP="00266329">
      <w:pPr>
        <w:spacing w:after="0"/>
        <w:rPr>
          <w:rFonts w:cstheme="minorHAnsi"/>
          <w:lang w:val="en-US"/>
        </w:rPr>
      </w:pPr>
    </w:p>
    <w:p w14:paraId="55215062" w14:textId="77777777" w:rsidR="00266329" w:rsidRPr="009F3CE7" w:rsidRDefault="00266329" w:rsidP="00266329">
      <w:pPr>
        <w:spacing w:after="0"/>
        <w:rPr>
          <w:rFonts w:cstheme="minorHAnsi"/>
          <w:lang w:val="en-US"/>
        </w:rPr>
      </w:pPr>
    </w:p>
    <w:p w14:paraId="7A15AAAC" w14:textId="77777777" w:rsidR="00266329" w:rsidRPr="009F3CE7" w:rsidRDefault="00266329" w:rsidP="00266329">
      <w:pPr>
        <w:spacing w:after="0"/>
        <w:rPr>
          <w:rFonts w:cstheme="minorHAnsi"/>
          <w:lang w:val="en-US"/>
        </w:rPr>
      </w:pPr>
    </w:p>
    <w:p w14:paraId="2C4177FB" w14:textId="77777777" w:rsidR="00266329" w:rsidRPr="009F3CE7" w:rsidRDefault="00266329" w:rsidP="00266329">
      <w:pPr>
        <w:spacing w:after="0"/>
        <w:rPr>
          <w:rFonts w:cstheme="minorHAnsi"/>
          <w:lang w:val="en-US"/>
        </w:rPr>
      </w:pPr>
    </w:p>
    <w:p w14:paraId="66A49672" w14:textId="77777777" w:rsidR="00266329" w:rsidRPr="009F3CE7" w:rsidRDefault="00266329" w:rsidP="00266329">
      <w:pPr>
        <w:spacing w:after="0"/>
        <w:rPr>
          <w:rFonts w:cstheme="minorHAnsi"/>
          <w:lang w:val="en-US"/>
        </w:rPr>
      </w:pPr>
    </w:p>
    <w:p w14:paraId="532C9171" w14:textId="0FB3F995" w:rsidR="00266329" w:rsidRPr="009F3CE7" w:rsidRDefault="00266329" w:rsidP="00266329">
      <w:pPr>
        <w:spacing w:after="0"/>
        <w:rPr>
          <w:rFonts w:cstheme="minorHAnsi"/>
          <w:lang w:val="en-US"/>
        </w:rPr>
      </w:pPr>
    </w:p>
    <w:p w14:paraId="067A9303" w14:textId="27669150" w:rsidR="00266329" w:rsidRPr="009F3CE7" w:rsidRDefault="00266329" w:rsidP="00266329">
      <w:pPr>
        <w:spacing w:after="0"/>
        <w:rPr>
          <w:rFonts w:cstheme="minorHAnsi"/>
          <w:lang w:val="en-US"/>
        </w:rPr>
      </w:pPr>
    </w:p>
    <w:p w14:paraId="2ED7B682" w14:textId="77777777" w:rsidR="007B0B70" w:rsidRPr="009F3CE7" w:rsidRDefault="007B0B70" w:rsidP="00266329">
      <w:pPr>
        <w:spacing w:after="0"/>
        <w:rPr>
          <w:rFonts w:cstheme="minorHAnsi"/>
          <w:lang w:val="en-US"/>
        </w:rPr>
      </w:pPr>
    </w:p>
    <w:p w14:paraId="6FD489D1" w14:textId="77777777" w:rsidR="00266329" w:rsidRPr="009F3CE7" w:rsidRDefault="00266329" w:rsidP="00266329">
      <w:pPr>
        <w:spacing w:after="0"/>
        <w:rPr>
          <w:rFonts w:cstheme="minorHAnsi"/>
          <w:lang w:val="en-US"/>
        </w:rPr>
      </w:pPr>
    </w:p>
    <w:p w14:paraId="47B81B19" w14:textId="56CC070F" w:rsidR="00266329" w:rsidRPr="009F3CE7" w:rsidRDefault="00266329" w:rsidP="00266329">
      <w:pPr>
        <w:spacing w:after="0"/>
        <w:rPr>
          <w:rFonts w:cstheme="minorHAnsi"/>
          <w:sz w:val="20"/>
          <w:szCs w:val="20"/>
          <w:lang w:val="en-US"/>
        </w:rPr>
      </w:pPr>
      <w:r w:rsidRPr="009F3CE7">
        <w:rPr>
          <w:rFonts w:cstheme="minorHAnsi"/>
          <w:sz w:val="20"/>
          <w:szCs w:val="20"/>
          <w:lang w:val="en-US"/>
        </w:rPr>
        <w:t>ONEBID ASSET LLC is incorporated in Saint Vincent and the Grenadines with incorporation number 2432 LLC 2022 and registered address unit Suite 305, Griffith Corporate Centre, Beachmont, Kingstown, Saint Vincent and the Grenadines.</w:t>
      </w:r>
    </w:p>
    <w:p w14:paraId="4A455590" w14:textId="60F05478" w:rsidR="007C64E2" w:rsidRPr="003378BD" w:rsidRDefault="007C64E2" w:rsidP="007C64E2">
      <w:pPr>
        <w:jc w:val="center"/>
        <w:rPr>
          <w:b/>
          <w:bCs/>
          <w:sz w:val="28"/>
          <w:szCs w:val="28"/>
          <w:lang w:val="en-US"/>
        </w:rPr>
      </w:pPr>
      <w:r w:rsidRPr="003378BD">
        <w:rPr>
          <w:b/>
          <w:bCs/>
          <w:sz w:val="28"/>
          <w:szCs w:val="28"/>
          <w:lang w:val="en-US"/>
        </w:rPr>
        <w:lastRenderedPageBreak/>
        <w:t>VIP program conditions</w:t>
      </w:r>
    </w:p>
    <w:p w14:paraId="3B7BEE30" w14:textId="77777777" w:rsidR="0070162B" w:rsidRPr="009F3CE7" w:rsidRDefault="0070162B" w:rsidP="007C64E2">
      <w:pPr>
        <w:jc w:val="both"/>
        <w:rPr>
          <w:lang w:val="en-US"/>
        </w:rPr>
      </w:pPr>
    </w:p>
    <w:p w14:paraId="4392DBBB" w14:textId="231BB8A5" w:rsidR="007C64E2" w:rsidRPr="003378BD" w:rsidRDefault="007C64E2" w:rsidP="007C64E2">
      <w:pPr>
        <w:jc w:val="both"/>
        <w:rPr>
          <w:sz w:val="24"/>
          <w:szCs w:val="24"/>
          <w:lang w:val="en-US"/>
        </w:rPr>
      </w:pPr>
      <w:r w:rsidRPr="003378BD">
        <w:rPr>
          <w:sz w:val="24"/>
          <w:szCs w:val="24"/>
          <w:lang w:val="en-US"/>
        </w:rPr>
        <w:t xml:space="preserve">All clients of the </w:t>
      </w:r>
      <w:r w:rsidR="00CF733F" w:rsidRPr="003378BD">
        <w:rPr>
          <w:sz w:val="24"/>
          <w:szCs w:val="24"/>
          <w:lang w:val="en-US"/>
        </w:rPr>
        <w:t>Company</w:t>
      </w:r>
      <w:r w:rsidRPr="003378BD">
        <w:rPr>
          <w:sz w:val="24"/>
          <w:szCs w:val="24"/>
          <w:lang w:val="en-US"/>
        </w:rPr>
        <w:t xml:space="preserve"> </w:t>
      </w:r>
      <w:r w:rsidR="00CF733F" w:rsidRPr="003378BD">
        <w:rPr>
          <w:sz w:val="24"/>
          <w:szCs w:val="24"/>
          <w:lang w:val="en-US"/>
        </w:rPr>
        <w:t>ONE</w:t>
      </w:r>
      <w:r w:rsidRPr="003378BD">
        <w:rPr>
          <w:sz w:val="24"/>
          <w:szCs w:val="24"/>
          <w:lang w:val="en-US"/>
        </w:rPr>
        <w:t xml:space="preserve">BID who have an active trading </w:t>
      </w:r>
      <w:r w:rsidR="00C40729">
        <w:rPr>
          <w:sz w:val="24"/>
          <w:szCs w:val="24"/>
          <w:lang w:val="en-US"/>
        </w:rPr>
        <w:t>ELITE</w:t>
      </w:r>
      <w:r w:rsidRPr="003378BD">
        <w:rPr>
          <w:sz w:val="24"/>
          <w:szCs w:val="24"/>
          <w:lang w:val="en-US"/>
        </w:rPr>
        <w:t xml:space="preserve"> account with a balance of more than </w:t>
      </w:r>
      <w:r w:rsidR="00C40729">
        <w:rPr>
          <w:sz w:val="24"/>
          <w:szCs w:val="24"/>
          <w:lang w:val="en-US"/>
        </w:rPr>
        <w:t>5</w:t>
      </w:r>
      <w:r w:rsidRPr="003378BD">
        <w:rPr>
          <w:sz w:val="24"/>
          <w:szCs w:val="24"/>
          <w:lang w:val="en-US"/>
        </w:rPr>
        <w:t xml:space="preserve">,000 USD have the following benefits: </w:t>
      </w:r>
    </w:p>
    <w:p w14:paraId="0E02254F" w14:textId="77777777" w:rsidR="007C64E2" w:rsidRPr="003378BD" w:rsidRDefault="007C64E2" w:rsidP="007C64E2">
      <w:pPr>
        <w:ind w:left="360"/>
        <w:jc w:val="both"/>
        <w:rPr>
          <w:sz w:val="24"/>
          <w:szCs w:val="24"/>
          <w:lang w:val="en-US"/>
        </w:rPr>
      </w:pPr>
      <w:r w:rsidRPr="003378BD">
        <w:rPr>
          <w:rFonts w:ascii="Segoe UI Symbol" w:hAnsi="Segoe UI Symbol" w:cs="Segoe UI Symbol"/>
          <w:sz w:val="24"/>
          <w:szCs w:val="24"/>
          <w:lang w:val="en-US"/>
        </w:rPr>
        <w:t>➢</w:t>
      </w:r>
      <w:r w:rsidRPr="003378BD">
        <w:rPr>
          <w:sz w:val="24"/>
          <w:szCs w:val="24"/>
          <w:lang w:val="en-US"/>
        </w:rPr>
        <w:t xml:space="preserve"> Personal manager: </w:t>
      </w:r>
    </w:p>
    <w:p w14:paraId="4706C431" w14:textId="77777777" w:rsidR="007C64E2" w:rsidRPr="003378BD" w:rsidRDefault="007C64E2" w:rsidP="007C64E2">
      <w:pPr>
        <w:ind w:left="900"/>
        <w:jc w:val="both"/>
        <w:rPr>
          <w:sz w:val="24"/>
          <w:szCs w:val="24"/>
          <w:lang w:val="en-US"/>
        </w:rPr>
      </w:pPr>
      <w:r w:rsidRPr="003378BD">
        <w:rPr>
          <w:rFonts w:ascii="Segoe UI Symbol" w:hAnsi="Segoe UI Symbol" w:cs="Segoe UI Symbol"/>
          <w:sz w:val="24"/>
          <w:szCs w:val="24"/>
          <w:lang w:val="en-US"/>
        </w:rPr>
        <w:t>✓</w:t>
      </w:r>
      <w:r w:rsidRPr="003378BD">
        <w:rPr>
          <w:sz w:val="24"/>
          <w:szCs w:val="24"/>
          <w:lang w:val="en-US"/>
        </w:rPr>
        <w:t xml:space="preserve"> dedicated communication channel </w:t>
      </w:r>
    </w:p>
    <w:p w14:paraId="7168C35E" w14:textId="77777777" w:rsidR="007C64E2" w:rsidRDefault="007C64E2" w:rsidP="007C64E2">
      <w:pPr>
        <w:ind w:left="900"/>
        <w:jc w:val="both"/>
        <w:rPr>
          <w:sz w:val="24"/>
          <w:szCs w:val="24"/>
          <w:lang w:val="en-US"/>
        </w:rPr>
      </w:pPr>
      <w:r w:rsidRPr="003378BD">
        <w:rPr>
          <w:rFonts w:ascii="Segoe UI Symbol" w:hAnsi="Segoe UI Symbol" w:cs="Segoe UI Symbol"/>
          <w:sz w:val="24"/>
          <w:szCs w:val="24"/>
          <w:lang w:val="en-US"/>
        </w:rPr>
        <w:t>✓</w:t>
      </w:r>
      <w:r w:rsidRPr="003378BD">
        <w:rPr>
          <w:sz w:val="24"/>
          <w:szCs w:val="24"/>
          <w:lang w:val="en-US"/>
        </w:rPr>
        <w:t xml:space="preserve"> feedback within 1 hour </w:t>
      </w:r>
    </w:p>
    <w:p w14:paraId="4181512B" w14:textId="02F378F8" w:rsidR="003378BD" w:rsidRPr="003378BD" w:rsidRDefault="003378BD" w:rsidP="007C64E2">
      <w:pPr>
        <w:ind w:left="900"/>
        <w:jc w:val="both"/>
        <w:rPr>
          <w:sz w:val="24"/>
          <w:szCs w:val="24"/>
          <w:lang w:val="en-US"/>
        </w:rPr>
      </w:pPr>
      <w:r w:rsidRPr="003378BD">
        <w:rPr>
          <w:rFonts w:ascii="Segoe UI Symbol" w:hAnsi="Segoe UI Symbol" w:cs="Segoe UI Symbol"/>
          <w:sz w:val="24"/>
          <w:szCs w:val="24"/>
          <w:lang w:val="en-US"/>
        </w:rPr>
        <w:t>✓</w:t>
      </w:r>
      <w:r w:rsidRPr="003378BD">
        <w:rPr>
          <w:sz w:val="24"/>
          <w:szCs w:val="24"/>
          <w:lang w:val="en-US"/>
        </w:rPr>
        <w:t xml:space="preserve"> prompt and priority resolution of any requests</w:t>
      </w:r>
    </w:p>
    <w:p w14:paraId="1945660E" w14:textId="6E26C5AF" w:rsidR="00745A84" w:rsidRPr="003378BD" w:rsidRDefault="007C64E2" w:rsidP="007C64E2">
      <w:pPr>
        <w:ind w:left="360"/>
        <w:jc w:val="both"/>
        <w:rPr>
          <w:sz w:val="24"/>
          <w:szCs w:val="24"/>
          <w:lang w:val="en-US"/>
        </w:rPr>
      </w:pPr>
      <w:r w:rsidRPr="003378BD">
        <w:rPr>
          <w:rFonts w:ascii="Segoe UI Symbol" w:hAnsi="Segoe UI Symbol" w:cs="Segoe UI Symbol"/>
          <w:sz w:val="24"/>
          <w:szCs w:val="24"/>
          <w:lang w:val="en-US"/>
        </w:rPr>
        <w:t>➢</w:t>
      </w:r>
      <w:r w:rsidRPr="003378BD">
        <w:rPr>
          <w:sz w:val="24"/>
          <w:szCs w:val="24"/>
          <w:lang w:val="en-US"/>
        </w:rPr>
        <w:t xml:space="preserve"> </w:t>
      </w:r>
      <w:r w:rsidR="00745A84" w:rsidRPr="003378BD">
        <w:rPr>
          <w:sz w:val="24"/>
          <w:szCs w:val="24"/>
          <w:lang w:val="en-US"/>
        </w:rPr>
        <w:t xml:space="preserve">Accrual of 10% on the remaining balance on all trading accounts </w:t>
      </w:r>
    </w:p>
    <w:p w14:paraId="4AED23CC" w14:textId="77777777" w:rsidR="00745A84" w:rsidRPr="003378BD" w:rsidRDefault="00745A84" w:rsidP="00745A84">
      <w:pPr>
        <w:ind w:left="360"/>
        <w:jc w:val="both"/>
        <w:rPr>
          <w:sz w:val="24"/>
          <w:szCs w:val="24"/>
          <w:lang w:val="en-US"/>
        </w:rPr>
      </w:pPr>
      <w:r w:rsidRPr="003378BD">
        <w:rPr>
          <w:rFonts w:ascii="Segoe UI Symbol" w:hAnsi="Segoe UI Symbol" w:cs="Segoe UI Symbol"/>
          <w:sz w:val="24"/>
          <w:szCs w:val="24"/>
          <w:lang w:val="en-US"/>
        </w:rPr>
        <w:t>➢</w:t>
      </w:r>
      <w:r w:rsidRPr="003378BD">
        <w:rPr>
          <w:sz w:val="24"/>
          <w:szCs w:val="24"/>
          <w:lang w:val="en-US"/>
        </w:rPr>
        <w:t xml:space="preserve"> Unlimited number of trading orders </w:t>
      </w:r>
    </w:p>
    <w:p w14:paraId="36D5E5C5" w14:textId="170EE022" w:rsidR="00745A84" w:rsidRPr="003378BD" w:rsidRDefault="00745A84" w:rsidP="00745A84">
      <w:pPr>
        <w:ind w:left="360"/>
        <w:jc w:val="both"/>
        <w:rPr>
          <w:sz w:val="24"/>
          <w:szCs w:val="24"/>
          <w:lang w:val="en-US"/>
        </w:rPr>
      </w:pPr>
      <w:r w:rsidRPr="003378BD">
        <w:rPr>
          <w:rFonts w:ascii="Segoe UI Symbol" w:hAnsi="Segoe UI Symbol" w:cs="Segoe UI Symbol"/>
          <w:sz w:val="24"/>
          <w:szCs w:val="24"/>
          <w:lang w:val="en-US"/>
        </w:rPr>
        <w:t>➢</w:t>
      </w:r>
      <w:r w:rsidRPr="003378BD">
        <w:rPr>
          <w:sz w:val="24"/>
          <w:szCs w:val="24"/>
          <w:lang w:val="en-US"/>
        </w:rPr>
        <w:t xml:space="preserve"> Unlimited volume for trading orders</w:t>
      </w:r>
    </w:p>
    <w:p w14:paraId="112BB353" w14:textId="06831FCE" w:rsidR="007C64E2" w:rsidRPr="003378BD" w:rsidRDefault="00745A84" w:rsidP="007C64E2">
      <w:pPr>
        <w:ind w:left="360"/>
        <w:jc w:val="both"/>
        <w:rPr>
          <w:sz w:val="24"/>
          <w:szCs w:val="24"/>
          <w:lang w:val="en-US"/>
        </w:rPr>
      </w:pPr>
      <w:r w:rsidRPr="003378BD">
        <w:rPr>
          <w:rFonts w:ascii="Segoe UI Symbol" w:hAnsi="Segoe UI Symbol" w:cs="Segoe UI Symbol"/>
          <w:sz w:val="24"/>
          <w:szCs w:val="24"/>
          <w:lang w:val="en-US"/>
        </w:rPr>
        <w:t>➢</w:t>
      </w:r>
      <w:r w:rsidRPr="003378BD">
        <w:rPr>
          <w:sz w:val="24"/>
          <w:szCs w:val="24"/>
          <w:lang w:val="en-US"/>
        </w:rPr>
        <w:t xml:space="preserve"> </w:t>
      </w:r>
      <w:r w:rsidR="007C64E2" w:rsidRPr="003378BD">
        <w:rPr>
          <w:sz w:val="24"/>
          <w:szCs w:val="24"/>
          <w:lang w:val="en-US"/>
        </w:rPr>
        <w:t xml:space="preserve">Compensation of commissions for replenishing a trading account </w:t>
      </w:r>
    </w:p>
    <w:p w14:paraId="1C2739E5" w14:textId="27E4D77E" w:rsidR="007C64E2" w:rsidRPr="003378BD" w:rsidRDefault="007C64E2" w:rsidP="007C64E2">
      <w:pPr>
        <w:ind w:left="360"/>
        <w:jc w:val="both"/>
        <w:rPr>
          <w:sz w:val="24"/>
          <w:szCs w:val="24"/>
          <w:lang w:val="en-US"/>
        </w:rPr>
      </w:pPr>
      <w:r w:rsidRPr="003378BD">
        <w:rPr>
          <w:rFonts w:ascii="Segoe UI Symbol" w:hAnsi="Segoe UI Symbol" w:cs="Segoe UI Symbol"/>
          <w:sz w:val="24"/>
          <w:szCs w:val="24"/>
          <w:lang w:val="en-US"/>
        </w:rPr>
        <w:t>➢</w:t>
      </w:r>
      <w:r w:rsidRPr="003378BD">
        <w:rPr>
          <w:sz w:val="24"/>
          <w:szCs w:val="24"/>
          <w:lang w:val="en-US"/>
        </w:rPr>
        <w:t xml:space="preserve"> Processing financial transactions with priority </w:t>
      </w:r>
    </w:p>
    <w:p w14:paraId="0E246EB9" w14:textId="77777777" w:rsidR="007C64E2" w:rsidRPr="003378BD" w:rsidRDefault="007C64E2" w:rsidP="007C64E2">
      <w:pPr>
        <w:ind w:left="360"/>
        <w:jc w:val="both"/>
        <w:rPr>
          <w:sz w:val="24"/>
          <w:szCs w:val="24"/>
          <w:lang w:val="en-US"/>
        </w:rPr>
      </w:pPr>
      <w:r w:rsidRPr="003378BD">
        <w:rPr>
          <w:rFonts w:ascii="Segoe UI Symbol" w:hAnsi="Segoe UI Symbol" w:cs="Segoe UI Symbol"/>
          <w:sz w:val="24"/>
          <w:szCs w:val="24"/>
          <w:lang w:val="en-US"/>
        </w:rPr>
        <w:t>➢</w:t>
      </w:r>
      <w:r w:rsidRPr="003378BD">
        <w:rPr>
          <w:sz w:val="24"/>
          <w:szCs w:val="24"/>
          <w:lang w:val="en-US"/>
        </w:rPr>
        <w:t xml:space="preserve"> Instant order execution and no requotes </w:t>
      </w:r>
    </w:p>
    <w:p w14:paraId="0D21038B" w14:textId="77777777" w:rsidR="007C64E2" w:rsidRPr="003378BD" w:rsidRDefault="007C64E2" w:rsidP="007C64E2">
      <w:pPr>
        <w:jc w:val="both"/>
        <w:rPr>
          <w:sz w:val="24"/>
          <w:szCs w:val="24"/>
          <w:lang w:val="en-US"/>
        </w:rPr>
      </w:pPr>
    </w:p>
    <w:p w14:paraId="0BA92666" w14:textId="30066ADD" w:rsidR="007C64E2" w:rsidRPr="003378BD" w:rsidRDefault="007C64E2" w:rsidP="007C64E2">
      <w:pPr>
        <w:jc w:val="both"/>
        <w:rPr>
          <w:sz w:val="24"/>
          <w:szCs w:val="24"/>
          <w:lang w:val="en-US"/>
        </w:rPr>
      </w:pPr>
      <w:r w:rsidRPr="003378BD">
        <w:rPr>
          <w:sz w:val="24"/>
          <w:szCs w:val="24"/>
          <w:lang w:val="en-US"/>
        </w:rPr>
        <w:t xml:space="preserve">If the </w:t>
      </w:r>
      <w:r w:rsidR="00C40729">
        <w:rPr>
          <w:sz w:val="24"/>
          <w:szCs w:val="24"/>
          <w:lang w:val="en-US"/>
        </w:rPr>
        <w:t>ELITE</w:t>
      </w:r>
      <w:r w:rsidRPr="003378BD">
        <w:rPr>
          <w:sz w:val="24"/>
          <w:szCs w:val="24"/>
          <w:lang w:val="en-US"/>
        </w:rPr>
        <w:t xml:space="preserve"> account balance drops below </w:t>
      </w:r>
      <w:r w:rsidR="00C40729">
        <w:rPr>
          <w:sz w:val="24"/>
          <w:szCs w:val="24"/>
          <w:lang w:val="en-US"/>
        </w:rPr>
        <w:t>5</w:t>
      </w:r>
      <w:r w:rsidRPr="003378BD">
        <w:rPr>
          <w:sz w:val="24"/>
          <w:szCs w:val="24"/>
          <w:lang w:val="en-US"/>
        </w:rPr>
        <w:t xml:space="preserve">,000 USD within </w:t>
      </w:r>
      <w:r w:rsidR="003B3FBC" w:rsidRPr="003378BD">
        <w:rPr>
          <w:sz w:val="24"/>
          <w:szCs w:val="24"/>
          <w:lang w:val="en-US"/>
        </w:rPr>
        <w:t>6</w:t>
      </w:r>
      <w:r w:rsidRPr="003378BD">
        <w:rPr>
          <w:sz w:val="24"/>
          <w:szCs w:val="24"/>
          <w:lang w:val="en-US"/>
        </w:rPr>
        <w:t xml:space="preserve">0 days, the trading account, while maintaining the trading and balance history, is transferred from </w:t>
      </w:r>
      <w:r w:rsidR="00C40729">
        <w:rPr>
          <w:sz w:val="24"/>
          <w:szCs w:val="24"/>
          <w:lang w:val="en-US"/>
        </w:rPr>
        <w:t>ELITE</w:t>
      </w:r>
      <w:r w:rsidRPr="003378BD">
        <w:rPr>
          <w:sz w:val="24"/>
          <w:szCs w:val="24"/>
          <w:lang w:val="en-US"/>
        </w:rPr>
        <w:t xml:space="preserve"> group to the </w:t>
      </w:r>
      <w:r w:rsidR="00C40729">
        <w:rPr>
          <w:sz w:val="24"/>
          <w:szCs w:val="24"/>
          <w:lang w:val="en-US"/>
        </w:rPr>
        <w:t>PRO</w:t>
      </w:r>
      <w:r w:rsidRPr="003378BD">
        <w:rPr>
          <w:sz w:val="24"/>
          <w:szCs w:val="24"/>
          <w:lang w:val="en-US"/>
        </w:rPr>
        <w:t xml:space="preserve"> group, and at the same time the benefits of the VIP program for the account owner are canceled. </w:t>
      </w:r>
    </w:p>
    <w:p w14:paraId="348DC971" w14:textId="77777777" w:rsidR="007C64E2" w:rsidRPr="003378BD" w:rsidRDefault="007C64E2" w:rsidP="007C64E2">
      <w:pPr>
        <w:jc w:val="both"/>
        <w:rPr>
          <w:sz w:val="24"/>
          <w:szCs w:val="24"/>
          <w:lang w:val="en-US"/>
        </w:rPr>
      </w:pPr>
    </w:p>
    <w:p w14:paraId="01BB309D" w14:textId="3A7E1694" w:rsidR="007C64E2" w:rsidRPr="003378BD" w:rsidRDefault="007C64E2" w:rsidP="007C64E2">
      <w:pPr>
        <w:jc w:val="both"/>
        <w:rPr>
          <w:sz w:val="24"/>
          <w:szCs w:val="24"/>
          <w:lang w:val="en-US"/>
        </w:rPr>
      </w:pPr>
      <w:r w:rsidRPr="003378BD">
        <w:rPr>
          <w:sz w:val="24"/>
          <w:szCs w:val="24"/>
          <w:lang w:val="en-US"/>
        </w:rPr>
        <w:t xml:space="preserve">In order to prevent abuse of the conditions provided on the </w:t>
      </w:r>
      <w:r w:rsidR="00C40729">
        <w:rPr>
          <w:sz w:val="24"/>
          <w:szCs w:val="24"/>
          <w:lang w:val="en-US"/>
        </w:rPr>
        <w:t>ELITE</w:t>
      </w:r>
      <w:r w:rsidRPr="003378BD">
        <w:rPr>
          <w:sz w:val="24"/>
          <w:szCs w:val="24"/>
          <w:lang w:val="en-US"/>
        </w:rPr>
        <w:t xml:space="preserve"> account, the Company reserves the right, without warning, at any time at its sole discretion, to refuse to provide this service. </w:t>
      </w:r>
    </w:p>
    <w:p w14:paraId="44A524DA" w14:textId="77777777" w:rsidR="007C64E2" w:rsidRPr="003378BD" w:rsidRDefault="007C64E2" w:rsidP="007C64E2">
      <w:pPr>
        <w:jc w:val="both"/>
        <w:rPr>
          <w:sz w:val="24"/>
          <w:szCs w:val="24"/>
          <w:lang w:val="en-US"/>
        </w:rPr>
      </w:pPr>
    </w:p>
    <w:p w14:paraId="5AB2C461" w14:textId="2A789F1C" w:rsidR="007E2A24" w:rsidRPr="003378BD" w:rsidRDefault="007C64E2" w:rsidP="007C64E2">
      <w:pPr>
        <w:jc w:val="both"/>
        <w:rPr>
          <w:rFonts w:cstheme="minorHAnsi"/>
          <w:sz w:val="24"/>
          <w:szCs w:val="24"/>
          <w:lang w:val="en-US"/>
        </w:rPr>
      </w:pPr>
      <w:r w:rsidRPr="003378BD">
        <w:rPr>
          <w:sz w:val="24"/>
          <w:szCs w:val="24"/>
          <w:lang w:val="en-US"/>
        </w:rPr>
        <w:t xml:space="preserve">By opening a </w:t>
      </w:r>
      <w:r w:rsidR="00C40729">
        <w:rPr>
          <w:sz w:val="24"/>
          <w:szCs w:val="24"/>
          <w:lang w:val="en-US"/>
        </w:rPr>
        <w:t>ELITE</w:t>
      </w:r>
      <w:r w:rsidRPr="003378BD">
        <w:rPr>
          <w:sz w:val="24"/>
          <w:szCs w:val="24"/>
          <w:lang w:val="en-US"/>
        </w:rPr>
        <w:t xml:space="preserve"> account, the Client confirms that he has read and fully agrees with these conditions and undertakes not to submit any claims to the Company under these terms.</w:t>
      </w:r>
    </w:p>
    <w:sectPr w:rsidR="007E2A24" w:rsidRPr="003378BD" w:rsidSect="00266329">
      <w:headerReference w:type="default" r:id="rId8"/>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67D55" w14:textId="77777777" w:rsidR="00A161AD" w:rsidRDefault="00A161AD" w:rsidP="00266329">
      <w:pPr>
        <w:spacing w:after="0" w:line="240" w:lineRule="auto"/>
      </w:pPr>
      <w:r>
        <w:separator/>
      </w:r>
    </w:p>
  </w:endnote>
  <w:endnote w:type="continuationSeparator" w:id="0">
    <w:p w14:paraId="5699EB78" w14:textId="77777777" w:rsidR="00A161AD" w:rsidRDefault="00A161AD" w:rsidP="0026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835613"/>
      <w:docPartObj>
        <w:docPartGallery w:val="Page Numbers (Bottom of Page)"/>
        <w:docPartUnique/>
      </w:docPartObj>
    </w:sdtPr>
    <w:sdtContent>
      <w:p w14:paraId="361168C3" w14:textId="510D6191" w:rsidR="00266329" w:rsidRDefault="007E2A24">
        <w:pPr>
          <w:pStyle w:val="Footer"/>
        </w:pPr>
        <w:r>
          <w:rPr>
            <w:noProof/>
          </w:rPr>
          <mc:AlternateContent>
            <mc:Choice Requires="wpg">
              <w:drawing>
                <wp:anchor distT="0" distB="0" distL="114300" distR="114300" simplePos="0" relativeHeight="251659264" behindDoc="0" locked="0" layoutInCell="1" allowOverlap="1" wp14:anchorId="7D9D26DC" wp14:editId="4BA82154">
                  <wp:simplePos x="0" y="0"/>
                  <wp:positionH relativeFrom="page">
                    <wp:align>center</wp:align>
                  </wp:positionH>
                  <wp:positionV relativeFrom="bottomMargin">
                    <wp:align>center</wp:align>
                  </wp:positionV>
                  <wp:extent cx="7753350" cy="190500"/>
                  <wp:effectExtent l="9525" t="9525" r="9525" b="0"/>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8B50B" w14:textId="77777777" w:rsidR="007E2A24" w:rsidRDefault="007E2A24">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1" name="Group 31"/>
                          <wpg:cNvGrpSpPr>
                            <a:grpSpLocks/>
                          </wpg:cNvGrpSpPr>
                          <wpg:grpSpPr bwMode="auto">
                            <a:xfrm flipH="1">
                              <a:off x="0" y="14970"/>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D9D26DC" id="Группа 9"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y+ewMAAHkKAAAOAAAAZHJzL2Uyb0RvYy54bWzUlttu3DYQhu8D5B0I3tc6bOTdFSwbziZx&#10;AySpAbu950rUoZVIleRacp4+MySlPdhtgQRuUSywoHgYzvwz30gXV2PXkgeudCNFRqOzkBIuclk0&#10;osror/cfflpRog0TBWul4Bl95JpeXb5+dTH0KY9lLduCKwJGhE6HPqO1MX0aBDqvecf0mey5gMVS&#10;qo4ZeFRVUCg2gPWuDeIwPA8GqYpeyZxrDbPv3CK9tPbLkufml7LU3JA2o+Cbsf/K/m/xP7i8YGml&#10;WF83uXeDfYcXHWsEXDqbescMIzvVPDHVNbmSWpbmLJddIMuyybmNAaKJwpNobpTc9TaWKh2qfpYJ&#10;pD3R6bvN5l8eblR/198q5z0MP8n8Dw26BENfpYfr+Fy5zWQ7fJYF5JPtjLSBj6Xq0ASEREar7+Os&#10;Lx8NyWFyuUwWiwTSkMNatA6T0CcgryFL+2PRm/VyXnnvD0dxnCTu6MKdC1jqbrWees8w81BKeq+W&#10;/jG17mrWc5sEjWrcKtIU4D1EIVgHCtxjdG/lSOIEqwlvh22oKDEjzMNeK5B2whIhNzUTFb9WSg41&#10;ZwX4F+FJiGI+6uxoNPJPSkfhKlxQgoq+Wa9iV9GT4ufJ2kkWr1b2jkkylvZKmxsuO4KDjCpAxfrJ&#10;Hj5pg+7st2BehfzQtC3Ms7QVRxOwEWes++ix892M29HLsZXFIwSipKMPugUMaqm+UjIAeRnVf+6Y&#10;4pS0HwWIgZhOAzUNttOAiRyOZtRQ4oYb43De9aqparDs5BbyGkqzbGwoqKzzwvsJ9YFu+np2w4Pk&#10;RlNyLYFkYfNzigPC/kO4kLJt+p8nh4/AOSBgSuVB/ceLmQ7PDbZZVwFLm2eW5vUz4PiD/yk48aQt&#10;5sfCReLlATkb4XpRPgrfi2Zk7O77xx6oOyLGHcEk/zUxVuzfTsR+Ktte7XPfp04122PhydlyYTZS&#10;CABIqsWeIYSkKnyXYMXvUFRl18Lb5YG1BFrf3MQscX8PHBkyuk6gw6BRLdumQBrtg6q2m1YRMJrR&#10;6wR/HvSjbV1j4D3bNl1GV3i1LyDsP+9FYbE2rGnd+HmiHUDYGVBpT9C/0Wqhu7lWe1Axtsp9w3yp&#10;irENC9ur1QvF9oxGcQJVfMzbXDjheu1fUy9TOevzpWMcsvT/rZz9K9vWk/2+sQj4bzH8gDp8trv2&#10;X4yX3wA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B3sgy+ewMAAHk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0E8B50B" w14:textId="77777777" w:rsidR="007E2A24" w:rsidRDefault="007E2A24">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IwQAAANsAAAAPAAAAZHJzL2Rvd25yZXYueG1sRE9Ni8Iw&#10;EL0v+B/CCHuRNVVwkWoUWVi6Fw9qhT2OzdgUm0lpolZ/vREEb/N4nzNfdrYWF2p95VjBaJiAIC6c&#10;rrhUkO9+v6YgfEDWWDsmBTfysFz0PuaYanflDV22oRQxhH2KCkwITSqlLwxZ9EPXEEfu6FqLIcK2&#10;lLrFawy3tRwnybe0WHFsMNjQj6HitD1bBQOfyH0x+TfZIFsf7nrP+cpmSn32u9UMRKAuvMUv95+O&#10;88fw/CUeIBcPAAAA//8DAFBLAQItABQABgAIAAAAIQDb4fbL7gAAAIUBAAATAAAAAAAAAAAAAAAA&#10;AAAAAABbQ29udGVudF9UeXBlc10ueG1sUEsBAi0AFAAGAAgAAAAhAFr0LFu/AAAAFQEAAAsAAAAA&#10;AAAAAAAAAAAAHwEAAF9yZWxzLy5yZWxzUEsBAi0AFAAGAAgAAAAhAJiq7Mj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gswgAAANsAAAAPAAAAZHJzL2Rvd25yZXYueG1sRE9Li8Iw&#10;EL4L+x/CLOxFNFVB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C8Otgs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FEE50" w14:textId="77777777" w:rsidR="00A161AD" w:rsidRDefault="00A161AD" w:rsidP="00266329">
      <w:pPr>
        <w:spacing w:after="0" w:line="240" w:lineRule="auto"/>
      </w:pPr>
      <w:r>
        <w:separator/>
      </w:r>
    </w:p>
  </w:footnote>
  <w:footnote w:type="continuationSeparator" w:id="0">
    <w:p w14:paraId="1F8FFE08" w14:textId="77777777" w:rsidR="00A161AD" w:rsidRDefault="00A161AD" w:rsidP="00266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50B0" w14:textId="115EE180" w:rsidR="007E2A24" w:rsidRDefault="007E2A24" w:rsidP="007E2A24">
    <w:pPr>
      <w:pStyle w:val="Header"/>
      <w:jc w:val="right"/>
    </w:pPr>
    <w:r>
      <w:rPr>
        <w:noProof/>
      </w:rPr>
      <w:drawing>
        <wp:inline distT="0" distB="0" distL="0" distR="0" wp14:anchorId="3F34C5A4" wp14:editId="668EE8E9">
          <wp:extent cx="794079" cy="441960"/>
          <wp:effectExtent l="0" t="0" r="635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6236" cy="454292"/>
                  </a:xfrm>
                  <a:prstGeom prst="rect">
                    <a:avLst/>
                  </a:prstGeom>
                  <a:noFill/>
                  <a:ln>
                    <a:noFill/>
                  </a:ln>
                </pic:spPr>
              </pic:pic>
            </a:graphicData>
          </a:graphic>
        </wp:inline>
      </w:drawing>
    </w:r>
  </w:p>
  <w:p w14:paraId="7FFD9E26" w14:textId="77777777" w:rsidR="007E2A24" w:rsidRDefault="007E2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5AE3"/>
    <w:multiLevelType w:val="hybridMultilevel"/>
    <w:tmpl w:val="1F403B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4633EA3"/>
    <w:multiLevelType w:val="multilevel"/>
    <w:tmpl w:val="589479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8600B5"/>
    <w:multiLevelType w:val="hybridMultilevel"/>
    <w:tmpl w:val="B72246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54B24FA"/>
    <w:multiLevelType w:val="hybridMultilevel"/>
    <w:tmpl w:val="7396E35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1B6DDF"/>
    <w:multiLevelType w:val="hybridMultilevel"/>
    <w:tmpl w:val="C5E6BF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A3A50DF"/>
    <w:multiLevelType w:val="hybridMultilevel"/>
    <w:tmpl w:val="8EC0CA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CFF0CFE"/>
    <w:multiLevelType w:val="hybridMultilevel"/>
    <w:tmpl w:val="BF188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483F4D"/>
    <w:multiLevelType w:val="hybridMultilevel"/>
    <w:tmpl w:val="6E006A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6772CC9"/>
    <w:multiLevelType w:val="hybridMultilevel"/>
    <w:tmpl w:val="B16C1C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B9B6868"/>
    <w:multiLevelType w:val="hybridMultilevel"/>
    <w:tmpl w:val="4A2C10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7501ED7"/>
    <w:multiLevelType w:val="hybridMultilevel"/>
    <w:tmpl w:val="06A2DCB2"/>
    <w:lvl w:ilvl="0" w:tplc="5268E1C6">
      <w:start w:val="1"/>
      <w:numFmt w:val="decimal"/>
      <w:lvlText w:val="%1."/>
      <w:lvlJc w:val="left"/>
      <w:pPr>
        <w:ind w:left="360" w:hanging="360"/>
      </w:pPr>
      <w:rPr>
        <w:rFonts w:asciiTheme="minorHAnsi" w:eastAsiaTheme="minorHAnsi" w:hAnsiTheme="minorHAnsi" w:cstheme="minorHAns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5E56F4C"/>
    <w:multiLevelType w:val="hybridMultilevel"/>
    <w:tmpl w:val="0D0495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653D41"/>
    <w:multiLevelType w:val="hybridMultilevel"/>
    <w:tmpl w:val="614E6F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D414769"/>
    <w:multiLevelType w:val="hybridMultilevel"/>
    <w:tmpl w:val="13A2B3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6D141A"/>
    <w:multiLevelType w:val="hybridMultilevel"/>
    <w:tmpl w:val="C2909A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51A59A2"/>
    <w:multiLevelType w:val="hybridMultilevel"/>
    <w:tmpl w:val="C1E62A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AC42AC2"/>
    <w:multiLevelType w:val="hybridMultilevel"/>
    <w:tmpl w:val="0E3ED6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5FF0B38"/>
    <w:multiLevelType w:val="hybridMultilevel"/>
    <w:tmpl w:val="0A407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79482936">
    <w:abstractNumId w:val="2"/>
  </w:num>
  <w:num w:numId="2" w16cid:durableId="891110831">
    <w:abstractNumId w:val="7"/>
  </w:num>
  <w:num w:numId="3" w16cid:durableId="1648048049">
    <w:abstractNumId w:val="4"/>
  </w:num>
  <w:num w:numId="4" w16cid:durableId="570310003">
    <w:abstractNumId w:val="16"/>
  </w:num>
  <w:num w:numId="5" w16cid:durableId="666829109">
    <w:abstractNumId w:val="9"/>
  </w:num>
  <w:num w:numId="6" w16cid:durableId="1016074032">
    <w:abstractNumId w:val="12"/>
  </w:num>
  <w:num w:numId="7" w16cid:durableId="550118850">
    <w:abstractNumId w:val="17"/>
  </w:num>
  <w:num w:numId="8" w16cid:durableId="1736316840">
    <w:abstractNumId w:val="5"/>
  </w:num>
  <w:num w:numId="9" w16cid:durableId="1263223349">
    <w:abstractNumId w:val="14"/>
  </w:num>
  <w:num w:numId="10" w16cid:durableId="604309108">
    <w:abstractNumId w:val="0"/>
  </w:num>
  <w:num w:numId="11" w16cid:durableId="1740791147">
    <w:abstractNumId w:val="8"/>
  </w:num>
  <w:num w:numId="12" w16cid:durableId="94517303">
    <w:abstractNumId w:val="15"/>
  </w:num>
  <w:num w:numId="13" w16cid:durableId="1013721895">
    <w:abstractNumId w:val="10"/>
  </w:num>
  <w:num w:numId="14" w16cid:durableId="967513448">
    <w:abstractNumId w:val="6"/>
  </w:num>
  <w:num w:numId="15" w16cid:durableId="1210335911">
    <w:abstractNumId w:val="3"/>
  </w:num>
  <w:num w:numId="16" w16cid:durableId="1366755957">
    <w:abstractNumId w:val="11"/>
  </w:num>
  <w:num w:numId="17" w16cid:durableId="356274451">
    <w:abstractNumId w:val="13"/>
  </w:num>
  <w:num w:numId="18" w16cid:durableId="1484466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29"/>
    <w:rsid w:val="00004492"/>
    <w:rsid w:val="000577B0"/>
    <w:rsid w:val="000B0B1D"/>
    <w:rsid w:val="000D72B0"/>
    <w:rsid w:val="001D118B"/>
    <w:rsid w:val="00265590"/>
    <w:rsid w:val="00266329"/>
    <w:rsid w:val="00296ED5"/>
    <w:rsid w:val="002E11E5"/>
    <w:rsid w:val="003378BD"/>
    <w:rsid w:val="00343054"/>
    <w:rsid w:val="0035297D"/>
    <w:rsid w:val="00366D48"/>
    <w:rsid w:val="003832C6"/>
    <w:rsid w:val="003B3FBC"/>
    <w:rsid w:val="003B40B9"/>
    <w:rsid w:val="003E3F27"/>
    <w:rsid w:val="0041138C"/>
    <w:rsid w:val="00465D81"/>
    <w:rsid w:val="004B14A6"/>
    <w:rsid w:val="005003F4"/>
    <w:rsid w:val="00535D4E"/>
    <w:rsid w:val="00551333"/>
    <w:rsid w:val="005965F2"/>
    <w:rsid w:val="006A1268"/>
    <w:rsid w:val="006F14CE"/>
    <w:rsid w:val="0070162B"/>
    <w:rsid w:val="00745A84"/>
    <w:rsid w:val="0076513D"/>
    <w:rsid w:val="007B0B70"/>
    <w:rsid w:val="007B4EE5"/>
    <w:rsid w:val="007C64E2"/>
    <w:rsid w:val="007E2A24"/>
    <w:rsid w:val="00881C8D"/>
    <w:rsid w:val="00915122"/>
    <w:rsid w:val="00924843"/>
    <w:rsid w:val="009F3CE7"/>
    <w:rsid w:val="00A161AD"/>
    <w:rsid w:val="00A518E5"/>
    <w:rsid w:val="00B079A8"/>
    <w:rsid w:val="00BA7ECA"/>
    <w:rsid w:val="00BC2374"/>
    <w:rsid w:val="00BE7DCC"/>
    <w:rsid w:val="00C40729"/>
    <w:rsid w:val="00CF733F"/>
    <w:rsid w:val="00D6751D"/>
    <w:rsid w:val="00D87E7D"/>
    <w:rsid w:val="00DD15B9"/>
    <w:rsid w:val="00E43F0C"/>
    <w:rsid w:val="00E868DA"/>
    <w:rsid w:val="00F162B0"/>
    <w:rsid w:val="00F74826"/>
    <w:rsid w:val="00FD4735"/>
    <w:rsid w:val="00FE3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F0C36"/>
  <w15:chartTrackingRefBased/>
  <w15:docId w15:val="{66835EB6-2B31-4708-9968-B62D06C1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3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329"/>
    <w:pPr>
      <w:tabs>
        <w:tab w:val="center" w:pos="4677"/>
        <w:tab w:val="right" w:pos="9355"/>
      </w:tabs>
      <w:spacing w:after="0" w:line="240" w:lineRule="auto"/>
    </w:pPr>
  </w:style>
  <w:style w:type="character" w:customStyle="1" w:styleId="HeaderChar">
    <w:name w:val="Header Char"/>
    <w:basedOn w:val="DefaultParagraphFont"/>
    <w:link w:val="Header"/>
    <w:uiPriority w:val="99"/>
    <w:rsid w:val="00266329"/>
  </w:style>
  <w:style w:type="paragraph" w:styleId="Footer">
    <w:name w:val="footer"/>
    <w:basedOn w:val="Normal"/>
    <w:link w:val="FooterChar"/>
    <w:uiPriority w:val="99"/>
    <w:unhideWhenUsed/>
    <w:rsid w:val="00266329"/>
    <w:pPr>
      <w:tabs>
        <w:tab w:val="center" w:pos="4677"/>
        <w:tab w:val="right" w:pos="9355"/>
      </w:tabs>
      <w:spacing w:after="0" w:line="240" w:lineRule="auto"/>
    </w:pPr>
  </w:style>
  <w:style w:type="character" w:customStyle="1" w:styleId="FooterChar">
    <w:name w:val="Footer Char"/>
    <w:basedOn w:val="DefaultParagraphFont"/>
    <w:link w:val="Footer"/>
    <w:uiPriority w:val="99"/>
    <w:rsid w:val="00266329"/>
  </w:style>
  <w:style w:type="paragraph" w:styleId="ListParagraph">
    <w:name w:val="List Paragraph"/>
    <w:basedOn w:val="Normal"/>
    <w:uiPriority w:val="34"/>
    <w:qFormat/>
    <w:rsid w:val="00266329"/>
    <w:pPr>
      <w:spacing w:line="240" w:lineRule="auto"/>
      <w:ind w:left="720"/>
      <w:contextualSpacing/>
    </w:pPr>
    <w:rPr>
      <w:rFonts w:ascii="Times New Roman" w:hAnsi="Times New Roman"/>
      <w:sz w:val="28"/>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230</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yakimova</dc:creator>
  <cp:keywords/>
  <dc:description/>
  <cp:lastModifiedBy>Enderson Miguel Rojas Figueroa</cp:lastModifiedBy>
  <cp:revision>26</cp:revision>
  <dcterms:created xsi:type="dcterms:W3CDTF">2024-06-05T14:56:00Z</dcterms:created>
  <dcterms:modified xsi:type="dcterms:W3CDTF">2024-10-10T06:21:00Z</dcterms:modified>
</cp:coreProperties>
</file>